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13F52"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关于开展</w:t>
      </w:r>
      <w:bookmarkStart w:id="0" w:name="_GoBack"/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“医疗管理创新与实践案例”</w:t>
      </w:r>
      <w:bookmarkEnd w:id="0"/>
    </w:p>
    <w:p w14:paraId="621899C0"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征集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的通知</w:t>
      </w:r>
    </w:p>
    <w:p w14:paraId="745E325B"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59300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各有关单位：</w:t>
      </w:r>
    </w:p>
    <w:p w14:paraId="05BC3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助力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健康中国建设，提升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医疗机构的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管理水平，总结各地区、各单位的创新做法和先进经验，持续挖掘和推广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医疗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管理领域的典型案例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经研究，我所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业内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医疗管理创新与实践案例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征集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活动，届时将从中遴选出典型案例在“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2025医疗管理大会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”进行专题发言、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海报展示、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案例集汇编等成果交流活动。具体事宜通知如下：</w:t>
      </w:r>
    </w:p>
    <w:p w14:paraId="6FD5A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一、征集目的</w:t>
      </w:r>
    </w:p>
    <w:p w14:paraId="15E3A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发掘和推广医疗机构在管理创新、服务优化、质量安全、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运营管理、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智慧医疗等方面的实践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典型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案例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7F605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搭建医疗管理经验交流平台，促进资源共享和协同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发展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78FE9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（三）提升医疗机构各专科管理服务水平；</w:t>
      </w:r>
    </w:p>
    <w:p w14:paraId="37F16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为制定医疗管理政策、完善行业标准提供实践参考。</w:t>
      </w:r>
    </w:p>
    <w:p w14:paraId="3D75C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二、征集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范围与内容</w:t>
      </w:r>
    </w:p>
    <w:p w14:paraId="17390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2835" w:right="1587" w:bottom="1587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本次案例征集活动将面向各级各类医疗机构（公立医院、社会办医机构、基层医疗卫生机构等）及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卫生健康行政部门，</w:t>
      </w:r>
    </w:p>
    <w:p w14:paraId="29C01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立足提升医疗机构治理能力水平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聚焦医疗管理、医院管理、运营效率、专科服务、医患满意度及学科建设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展开。申报单位可根据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开展实际情况选择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方向，可着眼于医院整体，也可落脚于特定学科或医院管理的具体工作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重点围绕以下主题：</w:t>
      </w:r>
    </w:p>
    <w:p w14:paraId="3AE32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医院精细化管理、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运行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管理、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应急管理。</w:t>
      </w:r>
    </w:p>
    <w:p w14:paraId="42A2A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现代医院管理制度建设、成本控制、人力资源管理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57D24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2.人才培养与绩效管理；</w:t>
      </w:r>
    </w:p>
    <w:p w14:paraId="29346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学科建设与高质量发展；</w:t>
      </w:r>
    </w:p>
    <w:p w14:paraId="2F4FF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.医院运营管理；</w:t>
      </w:r>
    </w:p>
    <w:p w14:paraId="40B68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应急管理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实践；</w:t>
      </w:r>
    </w:p>
    <w:p w14:paraId="38519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.行业标准、团体标准实践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C047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专科服务水平能力建设创新与实践。</w:t>
      </w:r>
    </w:p>
    <w:p w14:paraId="033BE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1.基础医疗能力与平台学科支撑；</w:t>
      </w:r>
    </w:p>
    <w:p w14:paraId="2F619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2.专科诊疗能力与可持续发展；</w:t>
      </w:r>
    </w:p>
    <w:p w14:paraId="200BF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3.核心技术应用与科研成果转化；</w:t>
      </w:r>
    </w:p>
    <w:p w14:paraId="1BA3F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4.多学科诊疗模式（MDT）创新与服务模式优化。</w:t>
      </w:r>
    </w:p>
    <w:p w14:paraId="542C4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医疗质量与安全提升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767B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1.医院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质控体系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与指标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3B1BC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患者安全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与满意度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24116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3.医疗质量安全信息化与标准化。</w:t>
      </w:r>
    </w:p>
    <w:p w14:paraId="2BE8A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）智慧医疗与数字化转型。</w:t>
      </w:r>
    </w:p>
    <w:p w14:paraId="221A4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互联网医院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建设情况；</w:t>
      </w:r>
    </w:p>
    <w:p w14:paraId="790D5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大数据应用、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电子病历、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AI辅助诊疗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20A7E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智慧后勤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与智慧病房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管理等。</w:t>
      </w:r>
    </w:p>
    <w:p w14:paraId="6394F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）医联体与分级诊疗创新。</w:t>
      </w:r>
    </w:p>
    <w:p w14:paraId="59F7B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区域医疗协同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及专科联盟建设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3B54B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2.全流程诊疗服务与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双向转诊机制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44377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3.一院多区与远程医疗模式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C485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三、申报要求</w:t>
      </w:r>
    </w:p>
    <w:p w14:paraId="3D02B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（一）案例申报主体包括公立医院、社会办医机构、基层医疗卫生机构及卫生健康行政部门，可由多个单位联合进行申报；</w:t>
      </w:r>
    </w:p>
    <w:p w14:paraId="43FD6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（二）申报案例应当符合国家有关法律法规及相关产业政策要求，具备一定的行业示范性、可推广性和创新性；</w:t>
      </w:r>
    </w:p>
    <w:p w14:paraId="30CC3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（三）申报案例应为近3年来组织实施的项目，内容应符合案例征集主题范围，要求条理清晰，重点突出，方法科学，论据充分，数据可靠，结果可信；</w:t>
      </w:r>
    </w:p>
    <w:p w14:paraId="3882A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（四）案例申报时应明确选择主题领域，不可一稿多投；</w:t>
      </w:r>
    </w:p>
    <w:p w14:paraId="5FB61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（五）案例申报材料应包括案例申报书（WORD文件）与阐述案例内容的支持文件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申报内容价值观正确，且申报者对内容真实性负责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09FF2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（六）具体要求：申报书包含摘要与正文，摘要不超过600字，正文不超过3000字，内容应包括案例背景、案例目标，典型做法、案例成果、价值体现与启示借鉴等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格式要求：正文小四号宋体字，1.5倍行距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支持文件部分：在案例申报书基础上，可附相关支持电子版本文字或音像材料，例如ppt、pdf文件、图片、视频等。</w:t>
      </w:r>
    </w:p>
    <w:p w14:paraId="2BAF0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四、工作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程序</w:t>
      </w:r>
    </w:p>
    <w:p w14:paraId="4A3A7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楷体_GB2312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一）组织申报（202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年6月1日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日）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5172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请各相关单位自主申报或省级卫生健康行政部门推荐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做好审核把关、遴选推荐工作。请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将投稿材料发送至邮箱：ygs@niha.org.cn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进行在线案例投稿，并确保所填信息正确。截稿日期为202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逾期将不予接收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不接收纸质投稿。</w:t>
      </w:r>
    </w:p>
    <w:p w14:paraId="763B9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（二）案例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审核遴选阶段（2025年9月）。</w:t>
      </w:r>
    </w:p>
    <w:p w14:paraId="7CFF7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医院研究所将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组织专家对案例合规性、完整性进行形式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审核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申报案例进行遴选，综合考虑案例行业示范水平、部署推广水平、应用发展潜力、技术创新水平、社会价值等要素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评审专家组意见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应用发展实际，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选出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典型案例。</w:t>
      </w:r>
    </w:p>
    <w:p w14:paraId="1D1B5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公示与发布（202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月）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4611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拟入选案例公示5个工作日，无异议后正式发布“202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年度医疗管理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案例”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名录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并在“2025医疗管理大会”中进行主题推介与成果发表。</w:t>
      </w:r>
    </w:p>
    <w:p w14:paraId="4F3F8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五、联系方式</w:t>
      </w:r>
    </w:p>
    <w:p w14:paraId="1C96D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 系 人：宋老师 刘老师</w:t>
      </w:r>
    </w:p>
    <w:p w14:paraId="37465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/>
        </w:rPr>
        <w:t>15110273635、15201158928</w:t>
      </w:r>
    </w:p>
    <w:p w14:paraId="6E400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联系邮箱：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ygs@niha.org.cn</w:t>
      </w:r>
    </w:p>
    <w:p w14:paraId="67F5C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69FD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附件：医疗管理创新与实践案例征集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申报书</w:t>
      </w:r>
    </w:p>
    <w:p w14:paraId="020AB08F">
      <w:pPr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473F052">
      <w:pP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934DC63">
      <w:pP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0A72C8E">
      <w:pPr>
        <w:jc w:val="righ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卫生健康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医院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管理研究所</w:t>
      </w:r>
    </w:p>
    <w:p w14:paraId="2DBA8A4C">
      <w:pPr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</w:p>
    <w:p w14:paraId="1E23302D">
      <w:pPr>
        <w:rPr>
          <w:rFonts w:hint="eastAsia" w:ascii="宋体" w:hAnsi="宋体" w:eastAsia="宋体" w:cs="宋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br w:type="page"/>
      </w:r>
    </w:p>
    <w:p w14:paraId="43EBB5DE">
      <w:pPr>
        <w:jc w:val="both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 w14:paraId="23206659">
      <w:pPr>
        <w:jc w:val="center"/>
        <w:rPr>
          <w:rFonts w:hint="default" w:ascii="宋体" w:hAnsi="宋体" w:eastAsia="宋体" w:cs="宋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医疗管理创新与实践案例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征集申报书</w:t>
      </w:r>
    </w:p>
    <w:tbl>
      <w:tblPr>
        <w:tblStyle w:val="4"/>
        <w:tblW w:w="874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284"/>
        <w:gridCol w:w="1568"/>
        <w:gridCol w:w="2013"/>
        <w:gridCol w:w="2084"/>
      </w:tblGrid>
      <w:tr w14:paraId="27ECB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6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65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69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90B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DA5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61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主题领域</w:t>
            </w:r>
          </w:p>
        </w:tc>
        <w:tc>
          <w:tcPr>
            <w:tcW w:w="69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A5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/>
                <w:iCs/>
                <w:color w:val="000000"/>
                <w:sz w:val="25"/>
                <w:szCs w:val="25"/>
                <w:u w:val="none"/>
              </w:rPr>
            </w:pPr>
          </w:p>
        </w:tc>
      </w:tr>
      <w:tr w14:paraId="34C8F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35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子领域</w:t>
            </w:r>
          </w:p>
        </w:tc>
        <w:tc>
          <w:tcPr>
            <w:tcW w:w="69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D9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/>
                <w:iCs/>
                <w:color w:val="000000"/>
                <w:sz w:val="25"/>
                <w:szCs w:val="25"/>
                <w:u w:val="none"/>
              </w:rPr>
            </w:pPr>
          </w:p>
        </w:tc>
      </w:tr>
      <w:tr w14:paraId="5F015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3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申报单位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A7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AC3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0C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医院级别/等次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248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07A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56D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15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2EB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FE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0F4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6BA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D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案例负责人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基本信息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32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姓名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1E1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21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性别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9A9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362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D13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BE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学历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A30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3A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924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20E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DA2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9A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电话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EC3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25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413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64D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75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联系人信息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49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姓名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CA0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62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电话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6BB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325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7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vAlign w:val="center"/>
          </w:tcPr>
          <w:p w14:paraId="04387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案例摘要(不超过600字，以列点的方式精炼阐述案例背景、目标、做法、成果与启示。格式要求：小四号宋体字，1.5倍行距。)</w:t>
            </w:r>
          </w:p>
        </w:tc>
      </w:tr>
      <w:tr w14:paraId="00869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7" w:hRule="atLeast"/>
        </w:trPr>
        <w:tc>
          <w:tcPr>
            <w:tcW w:w="8749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C8B93"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FD8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87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vAlign w:val="center"/>
          </w:tcPr>
          <w:p w14:paraId="6C9B2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案例正文(不超过3000字，应包含案例背景、案例目标、典型做法、案例成果和价值体现与启示借鉴等部分。格式要求：小四号宋体字，1.5倍行距。如有其他形式支持材料，如ppt、动画、视频、照片等，可在此申报书外另附支持文件。)</w:t>
            </w:r>
          </w:p>
        </w:tc>
      </w:tr>
      <w:tr w14:paraId="76C99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4" w:hRule="atLeast"/>
        </w:trPr>
        <w:tc>
          <w:tcPr>
            <w:tcW w:w="87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89A41"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237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90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案例征集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申报声明</w:t>
            </w:r>
          </w:p>
        </w:tc>
        <w:tc>
          <w:tcPr>
            <w:tcW w:w="6949" w:type="dxa"/>
            <w:gridSpan w:val="4"/>
            <w:tcBorders>
              <w:top w:val="single" w:color="auto" w:sz="4" w:space="0"/>
              <w:left w:val="single" w:color="000000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46AF1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3B4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9E5C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6949" w:type="dxa"/>
            <w:gridSpan w:val="4"/>
            <w:tcBorders>
              <w:top w:val="nil"/>
              <w:left w:val="single" w:color="000000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9A85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 xml:space="preserve">    案例组依照“医疗管理创新与实践案例征集”规定进行案例申报，且申报者对内容真实性负责。</w:t>
            </w:r>
          </w:p>
        </w:tc>
      </w:tr>
      <w:tr w14:paraId="4AF50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ADE2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6949" w:type="dxa"/>
            <w:gridSpan w:val="4"/>
            <w:tcBorders>
              <w:top w:val="nil"/>
              <w:left w:val="single" w:color="000000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1EB89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372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EA62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6949" w:type="dxa"/>
            <w:gridSpan w:val="4"/>
            <w:tcBorders>
              <w:top w:val="nil"/>
              <w:left w:val="single" w:color="000000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7DB7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 xml:space="preserve">               案例负责人(签字):</w:t>
            </w:r>
          </w:p>
        </w:tc>
      </w:tr>
      <w:tr w14:paraId="57477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3280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6949" w:type="dxa"/>
            <w:gridSpan w:val="4"/>
            <w:tcBorders>
              <w:top w:val="nil"/>
              <w:left w:val="single" w:color="000000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320A8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F40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7401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6949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7EF1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 xml:space="preserve">                           年   月   日</w:t>
            </w:r>
          </w:p>
        </w:tc>
      </w:tr>
      <w:tr w14:paraId="291D6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953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申报单位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意见</w:t>
            </w:r>
          </w:p>
        </w:tc>
        <w:tc>
          <w:tcPr>
            <w:tcW w:w="6949" w:type="dxa"/>
            <w:gridSpan w:val="4"/>
            <w:tcBorders>
              <w:top w:val="nil"/>
              <w:left w:val="single" w:color="000000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9D52F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80C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6B7F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6949" w:type="dxa"/>
            <w:gridSpan w:val="4"/>
            <w:tcBorders>
              <w:top w:val="nil"/>
              <w:left w:val="single" w:color="000000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6B5A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 xml:space="preserve">    同意申报。</w:t>
            </w:r>
          </w:p>
        </w:tc>
      </w:tr>
      <w:tr w14:paraId="31E10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553E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6949" w:type="dxa"/>
            <w:gridSpan w:val="4"/>
            <w:tcBorders>
              <w:top w:val="nil"/>
              <w:left w:val="single" w:color="000000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0378A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347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0C79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6949" w:type="dxa"/>
            <w:gridSpan w:val="4"/>
            <w:tcBorders>
              <w:top w:val="nil"/>
              <w:left w:val="single" w:color="000000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BF0FD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17D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47A3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6949" w:type="dxa"/>
            <w:gridSpan w:val="4"/>
            <w:tcBorders>
              <w:top w:val="nil"/>
              <w:left w:val="single" w:color="000000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0DF4E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751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37BA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6949" w:type="dxa"/>
            <w:gridSpan w:val="4"/>
            <w:tcBorders>
              <w:top w:val="nil"/>
              <w:left w:val="single" w:color="000000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B7547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C65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BB3E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6949" w:type="dxa"/>
            <w:gridSpan w:val="4"/>
            <w:tcBorders>
              <w:top w:val="nil"/>
              <w:left w:val="single" w:color="000000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C50C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(盖章)</w:t>
            </w:r>
          </w:p>
        </w:tc>
      </w:tr>
      <w:tr w14:paraId="0E002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70F2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6949" w:type="dxa"/>
            <w:gridSpan w:val="4"/>
            <w:tcBorders>
              <w:top w:val="nil"/>
              <w:left w:val="single" w:color="000000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B1398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F29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D6A14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6949" w:type="dxa"/>
            <w:gridSpan w:val="4"/>
            <w:tcBorders>
              <w:top w:val="nil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F5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 xml:space="preserve">                           年   月   日</w:t>
            </w:r>
          </w:p>
        </w:tc>
      </w:tr>
    </w:tbl>
    <w:p w14:paraId="71F1114D">
      <w:pP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587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0C1D2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00851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00851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5016D"/>
    <w:rsid w:val="0CE045F1"/>
    <w:rsid w:val="17536E8D"/>
    <w:rsid w:val="1A622AE9"/>
    <w:rsid w:val="1A6B3991"/>
    <w:rsid w:val="1B506DE6"/>
    <w:rsid w:val="1CFF3ED8"/>
    <w:rsid w:val="1D3F7112"/>
    <w:rsid w:val="1DE86DD0"/>
    <w:rsid w:val="1E5D1F46"/>
    <w:rsid w:val="1E8C6387"/>
    <w:rsid w:val="1EF87EC0"/>
    <w:rsid w:val="239161EE"/>
    <w:rsid w:val="25032E44"/>
    <w:rsid w:val="2BAE0B66"/>
    <w:rsid w:val="35466E38"/>
    <w:rsid w:val="36A421FB"/>
    <w:rsid w:val="38271FD7"/>
    <w:rsid w:val="39293CB6"/>
    <w:rsid w:val="39D215E2"/>
    <w:rsid w:val="3E155F41"/>
    <w:rsid w:val="3F3441A5"/>
    <w:rsid w:val="3F7E3672"/>
    <w:rsid w:val="40F736DC"/>
    <w:rsid w:val="45071894"/>
    <w:rsid w:val="48315726"/>
    <w:rsid w:val="4DED20EF"/>
    <w:rsid w:val="4EBE7F2F"/>
    <w:rsid w:val="537251B4"/>
    <w:rsid w:val="5512386A"/>
    <w:rsid w:val="58DA7713"/>
    <w:rsid w:val="5AB346C0"/>
    <w:rsid w:val="5EFA466C"/>
    <w:rsid w:val="60C47983"/>
    <w:rsid w:val="67D9573B"/>
    <w:rsid w:val="681431C2"/>
    <w:rsid w:val="6B497232"/>
    <w:rsid w:val="6E593D74"/>
    <w:rsid w:val="6FD44A65"/>
    <w:rsid w:val="765273EB"/>
    <w:rsid w:val="786F3D24"/>
    <w:rsid w:val="7D7B6E68"/>
    <w:rsid w:val="7ED24865"/>
    <w:rsid w:val="7F211349"/>
    <w:rsid w:val="7FB4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font11"/>
    <w:basedOn w:val="5"/>
    <w:qFormat/>
    <w:uiPriority w:val="0"/>
    <w:rPr>
      <w:rFonts w:hint="eastAsia" w:ascii="仿宋" w:hAnsi="仿宋" w:eastAsia="仿宋" w:cs="仿宋"/>
      <w:color w:val="000000"/>
      <w:sz w:val="25"/>
      <w:szCs w:val="2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1948</Words>
  <Characters>2073</Characters>
  <Lines>0</Lines>
  <Paragraphs>0</Paragraphs>
  <TotalTime>53</TotalTime>
  <ScaleCrop>false</ScaleCrop>
  <LinksUpToDate>false</LinksUpToDate>
  <CharactersWithSpaces>2204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2025-05-18T13:02:00Z</dcterms:created>
  <dc:creator>c5275</dc:creator>
  <cp:lastModifiedBy>魏杰琛</cp:lastModifiedBy>
  <cp:lastPrinted>2025-05-22T02:53:00Z</cp:lastPrinted>
  <dcterms:modified xsi:type="dcterms:W3CDTF">2025-05-30T05:50:05Z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eyJoZGlkIjoiM2Y4MTgzMzdjYmViZjZkYTg2YThhMzc2NmMwOWEyNzciLCJ1c2VySWQiOiIxNDg2ODIzMjE4In0=</vt:lpwstr>
  </property>
  <property fmtid="{D5CDD505-2E9C-101B-9397-08002B2CF9AE}" pid="4" name="ICV">
    <vt:lpwstr>1C6FCE8FF731470186BE31C645CECDCB_13</vt:lpwstr>
  </property>
</Properties>
</file>