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9487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F2E0F6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EB32249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儿童早期矫治规范化诊疗</w:t>
      </w:r>
      <w:bookmarkStart w:id="0" w:name="_GoBack"/>
      <w:r>
        <w:rPr>
          <w:rFonts w:ascii="宋体" w:hAnsi="宋体" w:eastAsia="宋体"/>
          <w:b/>
          <w:bCs/>
          <w:sz w:val="44"/>
          <w:szCs w:val="48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建设单位</w:t>
      </w:r>
    </w:p>
    <w:p w14:paraId="51D02182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bookmarkEnd w:id="0"/>
    <w:p w14:paraId="30E238F9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7ABF7670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6F7911A7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2F6A081B">
      <w:pPr>
        <w:rPr>
          <w:rFonts w:ascii="宋体" w:hAnsi="宋体" w:eastAsia="宋体" w:cs="宋体"/>
          <w:b/>
          <w:bCs/>
          <w:sz w:val="44"/>
          <w:szCs w:val="44"/>
        </w:rPr>
      </w:pPr>
    </w:p>
    <w:p w14:paraId="402BB6D1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28"/>
        </w:rPr>
        <w:t>申报机构（盖章）：</w:t>
      </w:r>
      <w:r>
        <w:rPr>
          <w:rFonts w:hint="eastAsia" w:ascii="仿宋" w:hAnsi="仿宋" w:eastAsia="仿宋" w:cs="仿宋"/>
          <w:sz w:val="32"/>
          <w:szCs w:val="28"/>
          <w:u w:val="single"/>
        </w:rPr>
        <w:t xml:space="preserve">                </w:t>
      </w:r>
    </w:p>
    <w:p w14:paraId="7ADE7AD0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28"/>
        </w:rPr>
        <w:t>单位联系人：</w:t>
      </w:r>
      <w:r>
        <w:rPr>
          <w:rFonts w:hint="eastAsia" w:ascii="仿宋" w:hAnsi="仿宋" w:eastAsia="仿宋" w:cs="仿宋"/>
          <w:sz w:val="32"/>
          <w:szCs w:val="28"/>
          <w:u w:val="single"/>
        </w:rPr>
        <w:t xml:space="preserve">                         </w:t>
      </w:r>
    </w:p>
    <w:p w14:paraId="2CC7EF5D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28"/>
        </w:rPr>
        <w:t>联系电话：</w:t>
      </w:r>
      <w:r>
        <w:rPr>
          <w:rFonts w:hint="eastAsia" w:ascii="仿宋" w:hAnsi="仿宋" w:eastAsia="仿宋" w:cs="仿宋"/>
          <w:sz w:val="32"/>
          <w:szCs w:val="28"/>
          <w:u w:val="single"/>
        </w:rPr>
        <w:t xml:space="preserve">                           </w:t>
      </w:r>
    </w:p>
    <w:p w14:paraId="5A354496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28"/>
        </w:rPr>
        <w:t>电子邮箱：</w:t>
      </w:r>
      <w:r>
        <w:rPr>
          <w:rFonts w:hint="eastAsia" w:ascii="仿宋" w:hAnsi="仿宋" w:eastAsia="仿宋" w:cs="仿宋"/>
          <w:sz w:val="32"/>
          <w:szCs w:val="28"/>
          <w:u w:val="single"/>
        </w:rPr>
        <w:t xml:space="preserve">                           </w:t>
      </w:r>
    </w:p>
    <w:p w14:paraId="6C664B4D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28"/>
        </w:rPr>
        <w:t>申请日期：</w:t>
      </w:r>
      <w:r>
        <w:rPr>
          <w:rFonts w:hint="eastAsia" w:ascii="仿宋" w:hAnsi="仿宋" w:eastAsia="仿宋" w:cs="仿宋"/>
          <w:sz w:val="32"/>
          <w:szCs w:val="28"/>
          <w:u w:val="single"/>
        </w:rPr>
        <w:t xml:space="preserve">                           </w:t>
      </w:r>
    </w:p>
    <w:p w14:paraId="66B818FA">
      <w:pPr>
        <w:spacing w:line="1000" w:lineRule="exact"/>
        <w:ind w:left="1470" w:leftChars="700"/>
        <w:jc w:val="left"/>
        <w:rPr>
          <w:rFonts w:ascii="仿宋" w:hAnsi="仿宋" w:eastAsia="仿宋" w:cs="仿宋"/>
          <w:sz w:val="32"/>
          <w:szCs w:val="28"/>
        </w:rPr>
      </w:pPr>
    </w:p>
    <w:p w14:paraId="2980A144">
      <w:pPr>
        <w:jc w:val="left"/>
        <w:rPr>
          <w:rFonts w:ascii="仿宋" w:hAnsi="仿宋" w:eastAsia="仿宋" w:cs="仿宋"/>
          <w:sz w:val="32"/>
          <w:szCs w:val="28"/>
          <w:u w:val="single"/>
        </w:rPr>
      </w:pPr>
    </w:p>
    <w:p w14:paraId="2E7081C0"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tbl>
      <w:tblPr>
        <w:tblStyle w:val="8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3388"/>
        <w:gridCol w:w="1458"/>
        <w:gridCol w:w="257"/>
        <w:gridCol w:w="72"/>
        <w:gridCol w:w="2576"/>
        <w:gridCol w:w="390"/>
        <w:gridCol w:w="940"/>
        <w:gridCol w:w="1371"/>
      </w:tblGrid>
      <w:tr w14:paraId="7D4F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472" w:type="dxa"/>
            <w:gridSpan w:val="9"/>
            <w:vAlign w:val="center"/>
          </w:tcPr>
          <w:p w14:paraId="67210C9E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机构儿童早期矫治业务基本情况</w:t>
            </w:r>
          </w:p>
          <w:p w14:paraId="50AC3D1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（数据截止到2024年9月30日）</w:t>
            </w:r>
          </w:p>
        </w:tc>
      </w:tr>
      <w:tr w14:paraId="7A36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408" w:type="dxa"/>
            <w:gridSpan w:val="2"/>
            <w:vAlign w:val="center"/>
          </w:tcPr>
          <w:p w14:paraId="2713563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机构名称</w:t>
            </w:r>
          </w:p>
        </w:tc>
        <w:tc>
          <w:tcPr>
            <w:tcW w:w="7064" w:type="dxa"/>
            <w:gridSpan w:val="7"/>
            <w:vAlign w:val="center"/>
          </w:tcPr>
          <w:p w14:paraId="044EC86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29E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381309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机构类别</w:t>
            </w:r>
          </w:p>
        </w:tc>
        <w:tc>
          <w:tcPr>
            <w:tcW w:w="7064" w:type="dxa"/>
            <w:gridSpan w:val="7"/>
            <w:vAlign w:val="center"/>
          </w:tcPr>
          <w:p w14:paraId="700B674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公立口腔专科医院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公立综合医院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私立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</w:tr>
      <w:tr w14:paraId="697F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29A4D67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医院等级</w:t>
            </w:r>
          </w:p>
        </w:tc>
        <w:tc>
          <w:tcPr>
            <w:tcW w:w="7064" w:type="dxa"/>
            <w:gridSpan w:val="7"/>
            <w:vAlign w:val="center"/>
          </w:tcPr>
          <w:p w14:paraId="5C95CC2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（若机构类别是公立医院，填写该项）</w:t>
            </w:r>
          </w:p>
        </w:tc>
      </w:tr>
      <w:tr w14:paraId="61F5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08E4804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机构地址</w:t>
            </w:r>
          </w:p>
        </w:tc>
        <w:tc>
          <w:tcPr>
            <w:tcW w:w="7064" w:type="dxa"/>
            <w:gridSpan w:val="7"/>
            <w:vAlign w:val="center"/>
          </w:tcPr>
          <w:p w14:paraId="67A55E1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AC1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4C23D39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1715" w:type="dxa"/>
            <w:gridSpan w:val="2"/>
            <w:vAlign w:val="center"/>
          </w:tcPr>
          <w:p w14:paraId="6313D9B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0C264F2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14:paraId="55DAC3D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AFE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8" w:type="dxa"/>
            <w:gridSpan w:val="2"/>
            <w:vAlign w:val="center"/>
          </w:tcPr>
          <w:p w14:paraId="0D8541D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儿童早期矫治隶属科室</w:t>
            </w:r>
          </w:p>
        </w:tc>
        <w:tc>
          <w:tcPr>
            <w:tcW w:w="1715" w:type="dxa"/>
            <w:gridSpan w:val="2"/>
            <w:vAlign w:val="center"/>
          </w:tcPr>
          <w:p w14:paraId="0C7EBDC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16FCD17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儿童早期矫治开展年限</w:t>
            </w:r>
          </w:p>
        </w:tc>
        <w:tc>
          <w:tcPr>
            <w:tcW w:w="2311" w:type="dxa"/>
            <w:gridSpan w:val="2"/>
            <w:vAlign w:val="center"/>
          </w:tcPr>
          <w:p w14:paraId="10CF7EE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3C8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408" w:type="dxa"/>
            <w:gridSpan w:val="2"/>
            <w:vAlign w:val="center"/>
          </w:tcPr>
          <w:p w14:paraId="6ABC4FC2">
            <w:pPr>
              <w:ind w:left="840" w:hanging="840" w:hangingChars="3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年儿童就诊人次</w:t>
            </w:r>
          </w:p>
          <w:p w14:paraId="219D7E30">
            <w:pPr>
              <w:ind w:left="600" w:hanging="600" w:hangingChars="3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（12周岁及以下患者）</w:t>
            </w:r>
          </w:p>
          <w:p w14:paraId="183859DC">
            <w:pPr>
              <w:ind w:left="600" w:hanging="600" w:hanging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注：年度汇总数据填报时间段为2023</w:t>
            </w:r>
          </w:p>
          <w:p w14:paraId="4E81AC47">
            <w:pPr>
              <w:ind w:left="600" w:hanging="600" w:hangingChars="30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年1月1日至 2023年12月31日</w:t>
            </w:r>
          </w:p>
        </w:tc>
        <w:tc>
          <w:tcPr>
            <w:tcW w:w="1715" w:type="dxa"/>
            <w:gridSpan w:val="2"/>
            <w:vAlign w:val="center"/>
          </w:tcPr>
          <w:p w14:paraId="2F34875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010D6577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牙椅位数（把）</w:t>
            </w:r>
          </w:p>
        </w:tc>
        <w:tc>
          <w:tcPr>
            <w:tcW w:w="2311" w:type="dxa"/>
            <w:gridSpan w:val="2"/>
            <w:vAlign w:val="center"/>
          </w:tcPr>
          <w:p w14:paraId="303A0F3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06A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6C453FCD">
            <w:pPr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医生人员数（人）</w:t>
            </w:r>
          </w:p>
        </w:tc>
        <w:tc>
          <w:tcPr>
            <w:tcW w:w="1715" w:type="dxa"/>
            <w:gridSpan w:val="2"/>
            <w:vAlign w:val="center"/>
          </w:tcPr>
          <w:p w14:paraId="0E1EF22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7B5F472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医护人员比例</w:t>
            </w:r>
          </w:p>
        </w:tc>
        <w:tc>
          <w:tcPr>
            <w:tcW w:w="2311" w:type="dxa"/>
            <w:gridSpan w:val="2"/>
            <w:vAlign w:val="center"/>
          </w:tcPr>
          <w:p w14:paraId="2D2AC59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38F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5997BE0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高级职称人数（人）</w:t>
            </w:r>
          </w:p>
        </w:tc>
        <w:tc>
          <w:tcPr>
            <w:tcW w:w="1715" w:type="dxa"/>
            <w:gridSpan w:val="2"/>
            <w:vAlign w:val="center"/>
          </w:tcPr>
          <w:p w14:paraId="42D8C81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75DD659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中级职称人数（人）</w:t>
            </w:r>
          </w:p>
        </w:tc>
        <w:tc>
          <w:tcPr>
            <w:tcW w:w="2311" w:type="dxa"/>
            <w:gridSpan w:val="2"/>
            <w:vAlign w:val="center"/>
          </w:tcPr>
          <w:p w14:paraId="3C8B4E5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E95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jc w:val="center"/>
        </w:trPr>
        <w:tc>
          <w:tcPr>
            <w:tcW w:w="10452" w:type="dxa"/>
            <w:gridSpan w:val="8"/>
          </w:tcPr>
          <w:p w14:paraId="0FB2D39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二、机构教育能力</w:t>
            </w:r>
          </w:p>
        </w:tc>
      </w:tr>
      <w:tr w14:paraId="2E9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1" w:hRule="atLeast"/>
          <w:jc w:val="center"/>
        </w:trPr>
        <w:tc>
          <w:tcPr>
            <w:tcW w:w="5175" w:type="dxa"/>
            <w:gridSpan w:val="4"/>
            <w:vMerge w:val="restart"/>
            <w:vAlign w:val="center"/>
          </w:tcPr>
          <w:p w14:paraId="5966D00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近3年内（2</w:t>
            </w:r>
            <w:r>
              <w:rPr>
                <w:rFonts w:ascii="宋体" w:hAnsi="宋体" w:eastAsia="宋体" w:cs="宋体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-202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年）主办学术会议情况</w:t>
            </w:r>
          </w:p>
          <w:p w14:paraId="4050FA4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（会议名单附后）</w:t>
            </w:r>
          </w:p>
        </w:tc>
        <w:tc>
          <w:tcPr>
            <w:tcW w:w="2576" w:type="dxa"/>
            <w:vAlign w:val="center"/>
          </w:tcPr>
          <w:p w14:paraId="48F1924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168902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口腔类</w:t>
            </w:r>
          </w:p>
        </w:tc>
        <w:tc>
          <w:tcPr>
            <w:tcW w:w="1371" w:type="dxa"/>
            <w:vAlign w:val="center"/>
          </w:tcPr>
          <w:p w14:paraId="3B317D1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矫治类</w:t>
            </w:r>
          </w:p>
        </w:tc>
      </w:tr>
      <w:tr w14:paraId="3F05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1" w:hRule="atLeast"/>
          <w:jc w:val="center"/>
        </w:trPr>
        <w:tc>
          <w:tcPr>
            <w:tcW w:w="5175" w:type="dxa"/>
            <w:gridSpan w:val="4"/>
            <w:vMerge w:val="continue"/>
            <w:vAlign w:val="center"/>
          </w:tcPr>
          <w:p w14:paraId="3828F55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038107F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国际性（场/次）</w:t>
            </w:r>
          </w:p>
        </w:tc>
        <w:tc>
          <w:tcPr>
            <w:tcW w:w="1330" w:type="dxa"/>
            <w:gridSpan w:val="2"/>
            <w:vAlign w:val="center"/>
          </w:tcPr>
          <w:p w14:paraId="7C93B96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35E98DC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2F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1" w:hRule="atLeast"/>
          <w:jc w:val="center"/>
        </w:trPr>
        <w:tc>
          <w:tcPr>
            <w:tcW w:w="5175" w:type="dxa"/>
            <w:gridSpan w:val="4"/>
            <w:vMerge w:val="continue"/>
            <w:vAlign w:val="center"/>
          </w:tcPr>
          <w:p w14:paraId="0109A6D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2A873C6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全国性（场/次）</w:t>
            </w:r>
          </w:p>
        </w:tc>
        <w:tc>
          <w:tcPr>
            <w:tcW w:w="1330" w:type="dxa"/>
            <w:gridSpan w:val="2"/>
            <w:vAlign w:val="center"/>
          </w:tcPr>
          <w:p w14:paraId="620EB32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5FAB1E3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0FA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1" w:hRule="atLeast"/>
          <w:jc w:val="center"/>
        </w:trPr>
        <w:tc>
          <w:tcPr>
            <w:tcW w:w="5175" w:type="dxa"/>
            <w:gridSpan w:val="4"/>
            <w:vMerge w:val="continue"/>
            <w:vAlign w:val="center"/>
          </w:tcPr>
          <w:p w14:paraId="523B13B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0130AD0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省级（场/次）</w:t>
            </w:r>
          </w:p>
        </w:tc>
        <w:tc>
          <w:tcPr>
            <w:tcW w:w="1330" w:type="dxa"/>
            <w:gridSpan w:val="2"/>
            <w:vAlign w:val="center"/>
          </w:tcPr>
          <w:p w14:paraId="0124EB4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6D084F2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B68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jc w:val="center"/>
        </w:trPr>
        <w:tc>
          <w:tcPr>
            <w:tcW w:w="10452" w:type="dxa"/>
            <w:gridSpan w:val="8"/>
            <w:vAlign w:val="center"/>
          </w:tcPr>
          <w:p w14:paraId="4EE30817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三、申请材料目录</w:t>
            </w:r>
          </w:p>
        </w:tc>
      </w:tr>
      <w:tr w14:paraId="3E0C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jc w:val="center"/>
        </w:trPr>
        <w:tc>
          <w:tcPr>
            <w:tcW w:w="10452" w:type="dxa"/>
            <w:gridSpan w:val="8"/>
            <w:vAlign w:val="center"/>
          </w:tcPr>
          <w:p w14:paraId="42DAB6AA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1.医疗机构执业许可证</w:t>
            </w:r>
          </w:p>
          <w:p w14:paraId="67AFF26A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2.医疗机构情况说明（1500字左右）</w:t>
            </w:r>
          </w:p>
          <w:p w14:paraId="36361DBE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2.1医疗机构总体概况</w:t>
            </w:r>
          </w:p>
          <w:p w14:paraId="02525A11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2.2医疗机构儿童早期矫治业务人员情况（医护人员数量、学历、职称、年龄配置；学科带头人介绍等）</w:t>
            </w:r>
          </w:p>
          <w:p w14:paraId="4949236A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2.3医疗机构儿童早期矫治业务相关设备配置及投入情况</w:t>
            </w:r>
          </w:p>
          <w:p w14:paraId="272ADE7A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2.4医疗机构儿童早期矫治业务服务能力情况（服务量、辐射范围等）</w:t>
            </w:r>
          </w:p>
          <w:p w14:paraId="76AE271C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2.5医疗机构儿童早期矫治业务主要诊疗技术开展情况</w:t>
            </w:r>
          </w:p>
          <w:p w14:paraId="0B5AB35E">
            <w:pPr>
              <w:pStyle w:val="2"/>
              <w:ind w:firstLine="0" w:firstLineChars="0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2.6儿童早期矫治专业相关科研项目及成果</w:t>
            </w:r>
          </w:p>
          <w:p w14:paraId="7B7F12AC">
            <w:pPr>
              <w:pStyle w:val="2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2.7其他相关情况说明</w:t>
            </w:r>
          </w:p>
          <w:p w14:paraId="02A182D1">
            <w:pPr>
              <w:pStyle w:val="2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3.近3年（2</w:t>
            </w:r>
            <w:r>
              <w:rPr>
                <w:rFonts w:ascii="宋体" w:hAnsi="宋体" w:eastAsia="宋体" w:cs="宋体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-202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年）主办学术会议名单及相关材料</w:t>
            </w:r>
          </w:p>
          <w:p w14:paraId="43243668">
            <w:pPr>
              <w:pStyle w:val="2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4.参加启颜计划-儿童早期矫治规范化诊疗项目研讨会相关证明材料</w:t>
            </w:r>
          </w:p>
          <w:p w14:paraId="6FDE6915">
            <w:pPr>
              <w:pStyle w:val="2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5.区域儿童早期矫治规范化诊疗项目推广工作相关证明材料</w:t>
            </w:r>
          </w:p>
        </w:tc>
      </w:tr>
      <w:tr w14:paraId="00FA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jc w:val="center"/>
        </w:trPr>
        <w:tc>
          <w:tcPr>
            <w:tcW w:w="10452" w:type="dxa"/>
            <w:gridSpan w:val="8"/>
            <w:vAlign w:val="center"/>
          </w:tcPr>
          <w:p w14:paraId="54BF7F9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四、单位意见</w:t>
            </w:r>
          </w:p>
        </w:tc>
      </w:tr>
      <w:tr w14:paraId="0BC3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2667" w:hRule="atLeast"/>
          <w:jc w:val="center"/>
        </w:trPr>
        <w:tc>
          <w:tcPr>
            <w:tcW w:w="4846" w:type="dxa"/>
            <w:gridSpan w:val="2"/>
            <w:vAlign w:val="center"/>
          </w:tcPr>
          <w:p w14:paraId="7E7E49D6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</w:rPr>
              <w:t>单位法人签字：</w:t>
            </w:r>
            <w:r>
              <w:rPr>
                <w:rFonts w:hint="eastAsia" w:ascii="宋体" w:hAnsi="宋体" w:eastAsia="宋体" w:cs="宋体"/>
                <w:sz w:val="32"/>
                <w:szCs w:val="28"/>
                <w:u w:val="single"/>
              </w:rPr>
              <w:t xml:space="preserve">           </w:t>
            </w:r>
          </w:p>
        </w:tc>
        <w:tc>
          <w:tcPr>
            <w:tcW w:w="5606" w:type="dxa"/>
            <w:gridSpan w:val="6"/>
            <w:vAlign w:val="center"/>
          </w:tcPr>
          <w:p w14:paraId="3EDB634F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</w:rPr>
              <w:t>单位（盖章）：</w:t>
            </w:r>
            <w:r>
              <w:rPr>
                <w:rFonts w:hint="eastAsia" w:ascii="宋体" w:hAnsi="宋体" w:eastAsia="宋体" w:cs="宋体"/>
                <w:sz w:val="32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2"/>
                <w:szCs w:val="28"/>
              </w:rPr>
              <w:t xml:space="preserve"> </w:t>
            </w:r>
          </w:p>
        </w:tc>
      </w:tr>
    </w:tbl>
    <w:p w14:paraId="5ABEBC9F">
      <w:pPr>
        <w:rPr>
          <w:rFonts w:hint="eastAsia" w:ascii="仿宋_GB2312" w:hAnsi="仿宋_GB2312" w:eastAsia="仿宋_GB2312" w:cs="仿宋_GB2312"/>
          <w:sz w:val="24"/>
          <w:szCs w:val="2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EDA16"/>
    <w:multiLevelType w:val="singleLevel"/>
    <w:tmpl w:val="881EDA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C048B"/>
    <w:rsid w:val="000039ED"/>
    <w:rsid w:val="00014C69"/>
    <w:rsid w:val="00044F78"/>
    <w:rsid w:val="000832F3"/>
    <w:rsid w:val="000C0B8C"/>
    <w:rsid w:val="00195A47"/>
    <w:rsid w:val="001A72C9"/>
    <w:rsid w:val="002031EC"/>
    <w:rsid w:val="00215B2F"/>
    <w:rsid w:val="00242322"/>
    <w:rsid w:val="002E3115"/>
    <w:rsid w:val="003219E0"/>
    <w:rsid w:val="00334CBA"/>
    <w:rsid w:val="00354F50"/>
    <w:rsid w:val="00376135"/>
    <w:rsid w:val="00376E8D"/>
    <w:rsid w:val="003B4017"/>
    <w:rsid w:val="003B4BCA"/>
    <w:rsid w:val="003D042B"/>
    <w:rsid w:val="00415AA2"/>
    <w:rsid w:val="00467839"/>
    <w:rsid w:val="00496E30"/>
    <w:rsid w:val="00502BDC"/>
    <w:rsid w:val="00543C6B"/>
    <w:rsid w:val="005932A2"/>
    <w:rsid w:val="005B1495"/>
    <w:rsid w:val="005E3A41"/>
    <w:rsid w:val="005F2E65"/>
    <w:rsid w:val="006139BA"/>
    <w:rsid w:val="006449B7"/>
    <w:rsid w:val="006C2328"/>
    <w:rsid w:val="006F745D"/>
    <w:rsid w:val="0070321C"/>
    <w:rsid w:val="0071470F"/>
    <w:rsid w:val="00746B96"/>
    <w:rsid w:val="007C437F"/>
    <w:rsid w:val="0081114A"/>
    <w:rsid w:val="00816298"/>
    <w:rsid w:val="00832834"/>
    <w:rsid w:val="008E7C94"/>
    <w:rsid w:val="008F00F1"/>
    <w:rsid w:val="00934591"/>
    <w:rsid w:val="009A3054"/>
    <w:rsid w:val="009B000D"/>
    <w:rsid w:val="00A012AA"/>
    <w:rsid w:val="00A658BA"/>
    <w:rsid w:val="00A873F3"/>
    <w:rsid w:val="00AA271A"/>
    <w:rsid w:val="00AE6407"/>
    <w:rsid w:val="00AF456D"/>
    <w:rsid w:val="00BD115D"/>
    <w:rsid w:val="00C97340"/>
    <w:rsid w:val="00CB3F4A"/>
    <w:rsid w:val="00CF22A4"/>
    <w:rsid w:val="00D855A9"/>
    <w:rsid w:val="00D8713B"/>
    <w:rsid w:val="00E00202"/>
    <w:rsid w:val="00E454C0"/>
    <w:rsid w:val="00EB4410"/>
    <w:rsid w:val="00F24824"/>
    <w:rsid w:val="00F32064"/>
    <w:rsid w:val="00F4654D"/>
    <w:rsid w:val="00F87259"/>
    <w:rsid w:val="00F943B2"/>
    <w:rsid w:val="00FB0C8D"/>
    <w:rsid w:val="00FB7769"/>
    <w:rsid w:val="00FC048B"/>
    <w:rsid w:val="00FD76F2"/>
    <w:rsid w:val="00FF4816"/>
    <w:rsid w:val="02277B34"/>
    <w:rsid w:val="025575E2"/>
    <w:rsid w:val="02696B23"/>
    <w:rsid w:val="04837BD9"/>
    <w:rsid w:val="04C27F5F"/>
    <w:rsid w:val="05006A31"/>
    <w:rsid w:val="07DA5A00"/>
    <w:rsid w:val="0A241ADF"/>
    <w:rsid w:val="0A311DA2"/>
    <w:rsid w:val="0C886EAB"/>
    <w:rsid w:val="0CC77BD0"/>
    <w:rsid w:val="0F87466B"/>
    <w:rsid w:val="10722E8E"/>
    <w:rsid w:val="10A34539"/>
    <w:rsid w:val="10C16D67"/>
    <w:rsid w:val="166151DE"/>
    <w:rsid w:val="17252504"/>
    <w:rsid w:val="1AAB4900"/>
    <w:rsid w:val="1C1945A6"/>
    <w:rsid w:val="1C6B273C"/>
    <w:rsid w:val="1C7D15FF"/>
    <w:rsid w:val="1CFD009B"/>
    <w:rsid w:val="1D2422D8"/>
    <w:rsid w:val="1E71298E"/>
    <w:rsid w:val="1EEB78C7"/>
    <w:rsid w:val="21304364"/>
    <w:rsid w:val="22FD7853"/>
    <w:rsid w:val="241059BB"/>
    <w:rsid w:val="24DB651D"/>
    <w:rsid w:val="271279C3"/>
    <w:rsid w:val="29891E41"/>
    <w:rsid w:val="29A45395"/>
    <w:rsid w:val="29C27A8F"/>
    <w:rsid w:val="2AB92917"/>
    <w:rsid w:val="2BCE199B"/>
    <w:rsid w:val="2F0D4A29"/>
    <w:rsid w:val="39A17C19"/>
    <w:rsid w:val="3B9D404A"/>
    <w:rsid w:val="3BDA29D0"/>
    <w:rsid w:val="3F615C01"/>
    <w:rsid w:val="40C90253"/>
    <w:rsid w:val="44D91E82"/>
    <w:rsid w:val="45434A8A"/>
    <w:rsid w:val="46636C2A"/>
    <w:rsid w:val="49CB495A"/>
    <w:rsid w:val="4D751C0F"/>
    <w:rsid w:val="4F6F34ED"/>
    <w:rsid w:val="514953E7"/>
    <w:rsid w:val="56CF7EF9"/>
    <w:rsid w:val="57840CA1"/>
    <w:rsid w:val="57F32509"/>
    <w:rsid w:val="58346163"/>
    <w:rsid w:val="5ABD3423"/>
    <w:rsid w:val="5B397E38"/>
    <w:rsid w:val="5B6E2845"/>
    <w:rsid w:val="5BD309BD"/>
    <w:rsid w:val="5D83037A"/>
    <w:rsid w:val="5DAF3308"/>
    <w:rsid w:val="5FE64BF0"/>
    <w:rsid w:val="5FFB4D60"/>
    <w:rsid w:val="62566C64"/>
    <w:rsid w:val="649A4E7D"/>
    <w:rsid w:val="663770A1"/>
    <w:rsid w:val="66A17AC3"/>
    <w:rsid w:val="66E835DB"/>
    <w:rsid w:val="6B3C69F5"/>
    <w:rsid w:val="705B3906"/>
    <w:rsid w:val="71A74CB2"/>
    <w:rsid w:val="75496CF4"/>
    <w:rsid w:val="79A96F62"/>
    <w:rsid w:val="7A1C1C1C"/>
    <w:rsid w:val="7B1930E3"/>
    <w:rsid w:val="7B57685E"/>
    <w:rsid w:val="7C071AD1"/>
    <w:rsid w:val="7EA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adjustRightInd w:val="0"/>
      <w:spacing w:before="150"/>
      <w:jc w:val="left"/>
    </w:pPr>
    <w:rPr>
      <w:rFonts w:ascii="宋体" w:hAnsi="Times New Roman" w:eastAsia="宋体" w:cs="宋体"/>
      <w:kern w:val="0"/>
      <w:sz w:val="24"/>
    </w:rPr>
  </w:style>
  <w:style w:type="character" w:customStyle="1" w:styleId="16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DBF3-4C96-4267-AAE1-189BDEE22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1317</Characters>
  <Lines>17</Lines>
  <Paragraphs>4</Paragraphs>
  <TotalTime>183</TotalTime>
  <ScaleCrop>false</ScaleCrop>
  <LinksUpToDate>false</LinksUpToDate>
  <CharactersWithSpaces>1509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2022-06-21T07:57:00Z</dcterms:created>
  <dc:creator>xuminglu</dc:creator>
  <cp:lastModifiedBy>英杰</cp:lastModifiedBy>
  <cp:lastPrinted>2023-02-28T09:08:00Z</cp:lastPrinted>
  <dcterms:modified xsi:type="dcterms:W3CDTF">2024-10-09T06:07:53Z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557577EB6AC04D0CA282A08AF182AE0F_13</vt:lpwstr>
  </property>
</Properties>
</file>